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92AAA" w14:textId="1876483D" w:rsidR="00661A25" w:rsidRDefault="00C40D90" w:rsidP="00DB7645">
      <w:pPr>
        <w:shd w:val="clear" w:color="auto" w:fill="FFFFFF"/>
        <w:spacing w:after="0" w:line="240" w:lineRule="auto"/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</w:pPr>
      <w:r w:rsidRPr="00C40D90"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drawing>
          <wp:inline distT="0" distB="0" distL="0" distR="0" wp14:anchorId="634F65B1" wp14:editId="35830E85">
            <wp:extent cx="2622913" cy="1310640"/>
            <wp:effectExtent l="0" t="0" r="6350" b="3810"/>
            <wp:docPr id="15392025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674" cy="132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A87" w:rsidRPr="00517A87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 </w:t>
      </w:r>
      <w:r w:rsidR="00517A87"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 xml:space="preserve">        </w:t>
      </w:r>
      <w:r w:rsidR="00210D76">
        <w:rPr>
          <w:noProof/>
        </w:rPr>
        <w:drawing>
          <wp:inline distT="0" distB="0" distL="0" distR="0" wp14:anchorId="21DC5688" wp14:editId="0C0C2EDB">
            <wp:extent cx="3077845" cy="1257300"/>
            <wp:effectExtent l="0" t="0" r="8255" b="0"/>
            <wp:docPr id="165138666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35" cy="1270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7CA3B" w14:textId="77777777" w:rsidR="00826EE4" w:rsidRPr="00826EE4" w:rsidRDefault="00826EE4" w:rsidP="00694509">
      <w:pPr>
        <w:shd w:val="clear" w:color="auto" w:fill="FFFFFF"/>
        <w:spacing w:after="0" w:line="240" w:lineRule="auto"/>
        <w:ind w:left="2832"/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</w:pPr>
      <w:r w:rsidRPr="00826EE4"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 xml:space="preserve">Al Dirigenti degli Istituti scolastici </w:t>
      </w:r>
    </w:p>
    <w:p w14:paraId="25060650" w14:textId="77777777" w:rsidR="00826EE4" w:rsidRPr="00826EE4" w:rsidRDefault="00826EE4" w:rsidP="00694509">
      <w:pPr>
        <w:shd w:val="clear" w:color="auto" w:fill="FFFFFF"/>
        <w:spacing w:after="0" w:line="240" w:lineRule="auto"/>
        <w:ind w:left="2832"/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</w:pPr>
      <w:r w:rsidRPr="00826EE4"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>della regione Molise</w:t>
      </w:r>
    </w:p>
    <w:p w14:paraId="732CEC79" w14:textId="77777777" w:rsidR="00826EE4" w:rsidRPr="00826EE4" w:rsidRDefault="00826EE4" w:rsidP="00694509">
      <w:pPr>
        <w:shd w:val="clear" w:color="auto" w:fill="FFFFFF"/>
        <w:spacing w:after="0" w:line="240" w:lineRule="auto"/>
        <w:ind w:left="2832"/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</w:pPr>
      <w:r w:rsidRPr="00826EE4"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 xml:space="preserve"> </w:t>
      </w:r>
    </w:p>
    <w:p w14:paraId="3E7A18E4" w14:textId="433EDC74" w:rsidR="00826EE4" w:rsidRPr="00826EE4" w:rsidRDefault="00826EE4" w:rsidP="00694509">
      <w:pPr>
        <w:shd w:val="clear" w:color="auto" w:fill="FFFFFF"/>
        <w:spacing w:after="0" w:line="240" w:lineRule="auto"/>
        <w:ind w:left="2832"/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</w:pPr>
      <w:r w:rsidRPr="00826EE4"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 xml:space="preserve">A tutto il personale </w:t>
      </w:r>
    </w:p>
    <w:p w14:paraId="6D19AA02" w14:textId="77777777" w:rsidR="00826EE4" w:rsidRPr="00826EE4" w:rsidRDefault="00826EE4" w:rsidP="00694509">
      <w:pPr>
        <w:shd w:val="clear" w:color="auto" w:fill="FFFFFF"/>
        <w:spacing w:after="0" w:line="240" w:lineRule="auto"/>
        <w:ind w:left="2832"/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</w:pPr>
      <w:r w:rsidRPr="00826EE4"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>All’Albo Sindacale fisico/online</w:t>
      </w:r>
    </w:p>
    <w:p w14:paraId="576BEF6F" w14:textId="77777777" w:rsidR="00826EE4" w:rsidRPr="00826EE4" w:rsidRDefault="00826EE4" w:rsidP="00826EE4">
      <w:pPr>
        <w:shd w:val="clear" w:color="auto" w:fill="FFFFFF"/>
        <w:spacing w:after="0" w:line="240" w:lineRule="auto"/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</w:pPr>
    </w:p>
    <w:p w14:paraId="62CD6052" w14:textId="77777777" w:rsidR="00826EE4" w:rsidRPr="00826EE4" w:rsidRDefault="00826EE4" w:rsidP="00826EE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noProof/>
          <w:color w:val="222222"/>
          <w:kern w:val="0"/>
          <w:lang w:eastAsia="it-IT"/>
          <w14:ligatures w14:val="none"/>
        </w:rPr>
      </w:pPr>
      <w:bookmarkStart w:id="0" w:name="bookmark=id.gjdgxs"/>
      <w:bookmarkEnd w:id="0"/>
      <w:r w:rsidRPr="00826EE4">
        <w:rPr>
          <w:rFonts w:ascii="Arial" w:eastAsia="Times New Roman" w:hAnsi="Arial" w:cs="Arial"/>
          <w:b/>
          <w:bCs/>
          <w:noProof/>
          <w:color w:val="222222"/>
          <w:kern w:val="0"/>
          <w:lang w:eastAsia="it-IT"/>
          <w14:ligatures w14:val="none"/>
        </w:rPr>
        <w:t>OGGETTO: ASSEMBLEA SINDACALE IN PRESENZA E ONLINE IN ORARIO DI SERVIZIO PER IL PERSONALE DOCENTE E ATA (art.31 CCNL 2019/21)</w:t>
      </w:r>
    </w:p>
    <w:p w14:paraId="03CC6FD1" w14:textId="77777777" w:rsidR="00826EE4" w:rsidRPr="00826EE4" w:rsidRDefault="00826EE4" w:rsidP="00826EE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noProof/>
          <w:color w:val="222222"/>
          <w:kern w:val="0"/>
          <w:lang w:eastAsia="it-IT"/>
          <w14:ligatures w14:val="none"/>
        </w:rPr>
      </w:pPr>
    </w:p>
    <w:p w14:paraId="54EA5601" w14:textId="2A884C09" w:rsidR="00826EE4" w:rsidRPr="00826EE4" w:rsidRDefault="00826EE4" w:rsidP="00826EE4">
      <w:pPr>
        <w:shd w:val="clear" w:color="auto" w:fill="FFFFFF"/>
        <w:spacing w:after="0" w:line="240" w:lineRule="auto"/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</w:pPr>
      <w:r w:rsidRPr="00826EE4"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 xml:space="preserve">La </w:t>
      </w:r>
      <w:r w:rsidRPr="00826EE4">
        <w:rPr>
          <w:rFonts w:ascii="Arial" w:eastAsia="Times New Roman" w:hAnsi="Arial" w:cs="Arial"/>
          <w:b/>
          <w:bCs/>
          <w:noProof/>
          <w:color w:val="C00000"/>
          <w:kern w:val="0"/>
          <w:sz w:val="24"/>
          <w:szCs w:val="24"/>
          <w:lang w:eastAsia="it-IT"/>
          <w14:ligatures w14:val="none"/>
        </w:rPr>
        <w:t>FLC CGIL</w:t>
      </w:r>
      <w:r w:rsidRPr="00826EE4"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 xml:space="preserve"> ai sensi del vigente CCNL del comparto Istruzione e Ricerca </w:t>
      </w:r>
      <w:r w:rsidRPr="00826EE4">
        <w:rPr>
          <w:rFonts w:ascii="Arial" w:eastAsia="Times New Roman" w:hAnsi="Arial" w:cs="Arial"/>
          <w:b/>
          <w:bCs/>
          <w:noProof/>
          <w:color w:val="222222"/>
          <w:kern w:val="0"/>
          <w:lang w:eastAsia="it-IT"/>
          <w14:ligatures w14:val="none"/>
        </w:rPr>
        <w:t xml:space="preserve">convoca </w:t>
      </w:r>
      <w:r w:rsidRPr="00826EE4">
        <w:rPr>
          <w:rFonts w:ascii="Arial" w:eastAsia="Times New Roman" w:hAnsi="Arial" w:cs="Arial"/>
          <w:b/>
          <w:bCs/>
          <w:noProof/>
          <w:kern w:val="0"/>
          <w:lang w:eastAsia="it-IT"/>
          <w14:ligatures w14:val="none"/>
        </w:rPr>
        <w:t>un’</w:t>
      </w:r>
      <w:r w:rsidRPr="00826EE4">
        <w:rPr>
          <w:rFonts w:ascii="Arial" w:eastAsia="Times New Roman" w:hAnsi="Arial" w:cs="Arial"/>
          <w:b/>
          <w:bCs/>
          <w:noProof/>
          <w:color w:val="C00000"/>
          <w:kern w:val="0"/>
          <w:lang w:eastAsia="it-IT"/>
          <w14:ligatures w14:val="none"/>
        </w:rPr>
        <w:t xml:space="preserve">assemblea sindacale territoriale </w:t>
      </w:r>
      <w:r w:rsidRPr="00EB3DC3">
        <w:rPr>
          <w:rFonts w:ascii="Arial" w:eastAsia="Times New Roman" w:hAnsi="Arial" w:cs="Arial"/>
          <w:b/>
          <w:bCs/>
          <w:noProof/>
          <w:color w:val="C00000"/>
          <w:kern w:val="0"/>
          <w:lang w:eastAsia="it-IT"/>
          <w14:ligatures w14:val="none"/>
        </w:rPr>
        <w:t>provinci</w:t>
      </w:r>
      <w:r w:rsidRPr="00826EE4">
        <w:rPr>
          <w:rFonts w:ascii="Arial" w:eastAsia="Times New Roman" w:hAnsi="Arial" w:cs="Arial"/>
          <w:b/>
          <w:bCs/>
          <w:noProof/>
          <w:color w:val="C00000"/>
          <w:kern w:val="0"/>
          <w:lang w:eastAsia="it-IT"/>
          <w14:ligatures w14:val="none"/>
        </w:rPr>
        <w:t>ale</w:t>
      </w:r>
      <w:r w:rsidRPr="00826EE4">
        <w:rPr>
          <w:rFonts w:ascii="Arial" w:eastAsia="Times New Roman" w:hAnsi="Arial" w:cs="Arial"/>
          <w:noProof/>
          <w:color w:val="C00000"/>
          <w:kern w:val="0"/>
          <w:lang w:eastAsia="it-IT"/>
          <w14:ligatures w14:val="none"/>
        </w:rPr>
        <w:t xml:space="preserve"> </w:t>
      </w:r>
      <w:r w:rsidRPr="00826EE4"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 xml:space="preserve">della durata </w:t>
      </w:r>
      <w:r w:rsidRPr="00826EE4">
        <w:rPr>
          <w:rFonts w:ascii="Arial" w:eastAsia="Times New Roman" w:hAnsi="Arial" w:cs="Arial"/>
          <w:noProof/>
          <w:color w:val="222222"/>
          <w:kern w:val="0"/>
          <w:u w:val="single"/>
          <w:lang w:eastAsia="it-IT"/>
          <w14:ligatures w14:val="none"/>
        </w:rPr>
        <w:t xml:space="preserve">di </w:t>
      </w:r>
      <w:r w:rsidRPr="00826EE4">
        <w:rPr>
          <w:rFonts w:ascii="Arial" w:eastAsia="Times New Roman" w:hAnsi="Arial" w:cs="Arial"/>
          <w:b/>
          <w:bCs/>
          <w:noProof/>
          <w:color w:val="222222"/>
          <w:kern w:val="0"/>
          <w:u w:val="single"/>
          <w:lang w:eastAsia="it-IT"/>
          <w14:ligatures w14:val="none"/>
        </w:rPr>
        <w:t>3</w:t>
      </w:r>
      <w:r w:rsidR="00EB3DC3">
        <w:rPr>
          <w:rFonts w:ascii="Arial" w:eastAsia="Times New Roman" w:hAnsi="Arial" w:cs="Arial"/>
          <w:b/>
          <w:bCs/>
          <w:noProof/>
          <w:color w:val="222222"/>
          <w:kern w:val="0"/>
          <w:u w:val="single"/>
          <w:lang w:eastAsia="it-IT"/>
          <w14:ligatures w14:val="none"/>
        </w:rPr>
        <w:t xml:space="preserve"> (tre)</w:t>
      </w:r>
      <w:r w:rsidRPr="00826EE4">
        <w:rPr>
          <w:rFonts w:ascii="Arial" w:eastAsia="Times New Roman" w:hAnsi="Arial" w:cs="Arial"/>
          <w:b/>
          <w:bCs/>
          <w:noProof/>
          <w:color w:val="222222"/>
          <w:kern w:val="0"/>
          <w:u w:val="single"/>
          <w:lang w:eastAsia="it-IT"/>
          <w14:ligatures w14:val="none"/>
        </w:rPr>
        <w:t xml:space="preserve"> ore in orario di servizio</w:t>
      </w:r>
      <w:r w:rsidRPr="00826EE4"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 xml:space="preserve"> per tutto il personale </w:t>
      </w:r>
      <w:r w:rsidR="00EB3DC3" w:rsidRPr="00DB7645">
        <w:rPr>
          <w:rFonts w:ascii="Arial" w:eastAsia="Times New Roman" w:hAnsi="Arial" w:cs="Arial"/>
          <w:b/>
          <w:bCs/>
          <w:noProof/>
          <w:color w:val="222222"/>
          <w:kern w:val="0"/>
          <w:lang w:eastAsia="it-IT"/>
          <w14:ligatures w14:val="none"/>
        </w:rPr>
        <w:t xml:space="preserve">Personale Docente </w:t>
      </w:r>
      <w:r w:rsidR="00EB3DC3">
        <w:rPr>
          <w:rFonts w:ascii="Arial" w:eastAsia="Times New Roman" w:hAnsi="Arial" w:cs="Arial"/>
          <w:b/>
          <w:bCs/>
          <w:noProof/>
          <w:color w:val="222222"/>
          <w:kern w:val="0"/>
          <w:lang w:eastAsia="it-IT"/>
          <w14:ligatures w14:val="none"/>
        </w:rPr>
        <w:t xml:space="preserve">educativo </w:t>
      </w:r>
      <w:r w:rsidR="00EB3DC3" w:rsidRPr="00DB7645">
        <w:rPr>
          <w:rFonts w:ascii="Arial" w:eastAsia="Times New Roman" w:hAnsi="Arial" w:cs="Arial"/>
          <w:b/>
          <w:bCs/>
          <w:noProof/>
          <w:color w:val="222222"/>
          <w:kern w:val="0"/>
          <w:lang w:eastAsia="it-IT"/>
          <w14:ligatures w14:val="none"/>
        </w:rPr>
        <w:t>ed ATA</w:t>
      </w:r>
      <w:r w:rsidR="00EB3DC3" w:rsidRPr="00DB7645"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> </w:t>
      </w:r>
      <w:r w:rsidR="00EB3DC3" w:rsidRPr="00826EE4"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 xml:space="preserve"> </w:t>
      </w:r>
      <w:r w:rsidRPr="00826EE4"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 xml:space="preserve">degli Istituti scolastici della </w:t>
      </w:r>
      <w:r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>provincia</w:t>
      </w:r>
      <w:r w:rsidRPr="00826EE4"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 xml:space="preserve"> nel giorno </w:t>
      </w:r>
    </w:p>
    <w:p w14:paraId="3CF23D3B" w14:textId="77777777" w:rsidR="00826EE4" w:rsidRPr="00826EE4" w:rsidRDefault="00826EE4" w:rsidP="00826EE4">
      <w:pPr>
        <w:shd w:val="clear" w:color="auto" w:fill="FFFFFF"/>
        <w:spacing w:after="0" w:line="240" w:lineRule="auto"/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</w:pPr>
    </w:p>
    <w:p w14:paraId="3423C43F" w14:textId="77777777" w:rsidR="00826EE4" w:rsidRPr="00826EE4" w:rsidRDefault="00826EE4" w:rsidP="00826E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noProof/>
          <w:color w:val="C00000"/>
          <w:kern w:val="0"/>
          <w:sz w:val="28"/>
          <w:szCs w:val="28"/>
          <w:lang w:eastAsia="it-IT"/>
          <w14:ligatures w14:val="none"/>
        </w:rPr>
      </w:pPr>
      <w:r w:rsidRPr="00826EE4">
        <w:rPr>
          <w:rFonts w:ascii="Arial" w:eastAsia="Times New Roman" w:hAnsi="Arial" w:cs="Arial"/>
          <w:b/>
          <w:noProof/>
          <w:color w:val="C00000"/>
          <w:kern w:val="0"/>
          <w:sz w:val="28"/>
          <w:szCs w:val="28"/>
          <w:lang w:eastAsia="it-IT"/>
          <w14:ligatures w14:val="none"/>
        </w:rPr>
        <w:t>Venerdì 28 marzo 2025</w:t>
      </w:r>
    </w:p>
    <w:p w14:paraId="5B2C671F" w14:textId="43D4A7CF" w:rsidR="00826EE4" w:rsidRPr="00826EE4" w:rsidRDefault="00EB3DC3" w:rsidP="00826E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noProof/>
          <w:color w:val="C00000"/>
          <w:kern w:val="0"/>
          <w:sz w:val="28"/>
          <w:szCs w:val="28"/>
          <w:lang w:eastAsia="it-IT"/>
          <w14:ligatures w14:val="none"/>
        </w:rPr>
      </w:pPr>
      <w:r>
        <w:rPr>
          <w:rFonts w:ascii="Arial" w:eastAsia="Times New Roman" w:hAnsi="Arial" w:cs="Arial"/>
          <w:b/>
          <w:noProof/>
          <w:color w:val="C00000"/>
          <w:kern w:val="0"/>
          <w:sz w:val="28"/>
          <w:szCs w:val="28"/>
          <w:lang w:eastAsia="it-IT"/>
          <w14:ligatures w14:val="none"/>
        </w:rPr>
        <w:t>d</w:t>
      </w:r>
      <w:r w:rsidR="00826EE4" w:rsidRPr="00826EE4">
        <w:rPr>
          <w:rFonts w:ascii="Arial" w:eastAsia="Times New Roman" w:hAnsi="Arial" w:cs="Arial"/>
          <w:b/>
          <w:noProof/>
          <w:color w:val="C00000"/>
          <w:kern w:val="0"/>
          <w:sz w:val="28"/>
          <w:szCs w:val="28"/>
          <w:lang w:eastAsia="it-IT"/>
          <w14:ligatures w14:val="none"/>
        </w:rPr>
        <w:t>alle ore 8:00 alle ore 11:00</w:t>
      </w:r>
    </w:p>
    <w:p w14:paraId="0F8AC57D" w14:textId="77777777" w:rsidR="00EB3DC3" w:rsidRDefault="00EB3DC3" w:rsidP="000201E7">
      <w:pPr>
        <w:shd w:val="clear" w:color="auto" w:fill="FFFFFF"/>
        <w:spacing w:after="0" w:line="240" w:lineRule="auto"/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</w:pPr>
    </w:p>
    <w:p w14:paraId="52F00E91" w14:textId="2CC4A8C1" w:rsidR="000201E7" w:rsidRPr="00F4141A" w:rsidRDefault="007465C3" w:rsidP="000201E7">
      <w:pPr>
        <w:shd w:val="clear" w:color="auto" w:fill="FFFFFF"/>
        <w:spacing w:after="0" w:line="240" w:lineRule="auto"/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>con il seguente</w:t>
      </w:r>
      <w:r w:rsidR="00EB3DC3">
        <w:rPr>
          <w:rFonts w:ascii="Arial" w:eastAsia="Times New Roman" w:hAnsi="Arial" w:cs="Arial"/>
          <w:noProof/>
          <w:color w:val="222222"/>
          <w:kern w:val="0"/>
          <w:lang w:eastAsia="it-IT"/>
          <w14:ligatures w14:val="none"/>
        </w:rPr>
        <w:t xml:space="preserve"> </w:t>
      </w:r>
      <w:r w:rsidR="000201E7" w:rsidRPr="000201E7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Ordine del giorno:</w:t>
      </w:r>
    </w:p>
    <w:p w14:paraId="63373E99" w14:textId="2FD51987" w:rsidR="000201E7" w:rsidRPr="00C40D90" w:rsidRDefault="000201E7" w:rsidP="00C40D9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kern w:val="0"/>
          <w:sz w:val="24"/>
          <w:szCs w:val="24"/>
          <w:lang w:eastAsia="it-IT"/>
          <w14:ligatures w14:val="none"/>
        </w:rPr>
      </w:pPr>
      <w:r w:rsidRPr="000201E7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 </w:t>
      </w:r>
    </w:p>
    <w:p w14:paraId="799F3D90" w14:textId="7E6D1465" w:rsidR="00CB6C3B" w:rsidRPr="00CB6C3B" w:rsidRDefault="00CB6C3B" w:rsidP="00CB6C3B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kern w:val="0"/>
          <w:lang w:eastAsia="it-IT"/>
          <w14:ligatures w14:val="none"/>
        </w:rPr>
      </w:pPr>
      <w:r w:rsidRPr="00CB6C3B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Questione salariale e</w:t>
      </w:r>
      <w:r w:rsidRPr="00CB6C3B">
        <w:rPr>
          <w:rFonts w:ascii="Arial" w:eastAsia="Times New Roman" w:hAnsi="Arial" w:cs="Arial"/>
          <w:b/>
          <w:bCs/>
          <w:color w:val="222222"/>
          <w:kern w:val="0"/>
          <w:lang w:eastAsia="it-IT"/>
          <w14:ligatures w14:val="none"/>
        </w:rPr>
        <w:t xml:space="preserve"> Rinnovo CCNL 2022/2024;</w:t>
      </w:r>
    </w:p>
    <w:p w14:paraId="6D09ADA1" w14:textId="3DADF191" w:rsidR="00CB6C3B" w:rsidRPr="00CB6C3B" w:rsidRDefault="00CB6C3B" w:rsidP="00CB6C3B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kern w:val="0"/>
          <w:lang w:eastAsia="it-IT"/>
          <w14:ligatures w14:val="none"/>
        </w:rPr>
      </w:pPr>
      <w:r w:rsidRPr="00CB6C3B">
        <w:rPr>
          <w:rFonts w:ascii="Arial" w:eastAsia="Times New Roman" w:hAnsi="Arial" w:cs="Arial"/>
          <w:b/>
          <w:bCs/>
          <w:color w:val="222222"/>
          <w:kern w:val="0"/>
          <w:lang w:eastAsia="it-IT"/>
          <w14:ligatures w14:val="none"/>
        </w:rPr>
        <w:t xml:space="preserve">Organici e precariato: </w:t>
      </w:r>
      <w:r w:rsidRPr="00CB6C3B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le riforme del governo che impoveriscono la scuola;</w:t>
      </w:r>
    </w:p>
    <w:p w14:paraId="40C9BE5C" w14:textId="3E198E4B" w:rsidR="000201E7" w:rsidRPr="00F17325" w:rsidRDefault="00CB6C3B" w:rsidP="00CB6C3B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kern w:val="0"/>
          <w:lang w:eastAsia="it-IT"/>
          <w14:ligatures w14:val="none"/>
        </w:rPr>
      </w:pPr>
      <w:r w:rsidRPr="00CB6C3B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Partecipazione: elezioni</w:t>
      </w:r>
      <w:r w:rsidRPr="00CB6C3B">
        <w:rPr>
          <w:rFonts w:ascii="Arial" w:eastAsia="Times New Roman" w:hAnsi="Arial" w:cs="Arial"/>
          <w:b/>
          <w:bCs/>
          <w:color w:val="222222"/>
          <w:kern w:val="0"/>
          <w:lang w:eastAsia="it-IT"/>
          <w14:ligatures w14:val="none"/>
        </w:rPr>
        <w:t xml:space="preserve"> rinnovo RSU 2025 e referendum;</w:t>
      </w:r>
      <w:r w:rsidR="000201E7" w:rsidRPr="00F17325">
        <w:rPr>
          <w:rFonts w:ascii="Times New Roman" w:eastAsia="Times New Roman" w:hAnsi="Times New Roman" w:cs="Times New Roman"/>
          <w:color w:val="222222"/>
          <w:kern w:val="0"/>
          <w:lang w:eastAsia="it-IT"/>
          <w14:ligatures w14:val="none"/>
        </w:rPr>
        <w:t> </w:t>
      </w:r>
    </w:p>
    <w:p w14:paraId="27FC7E4F" w14:textId="28100989" w:rsidR="00594752" w:rsidRDefault="00594752" w:rsidP="000201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</w:pPr>
    </w:p>
    <w:p w14:paraId="5F70904A" w14:textId="3EE9955D" w:rsidR="00826EE4" w:rsidRPr="00826EE4" w:rsidRDefault="00826EE4" w:rsidP="00826E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</w:pPr>
      <w:r w:rsidRPr="00826EE4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L’assemblea </w:t>
      </w:r>
      <w:r w:rsidR="00EB3DC3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di 3 ore </w:t>
      </w:r>
      <w:r w:rsidRPr="00826EE4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è indetta a sensi dell’art. 31 CCNL 2019/21 e si svolgerà </w:t>
      </w:r>
      <w:r w:rsidRPr="00826EE4">
        <w:rPr>
          <w:rFonts w:ascii="Arial" w:eastAsia="Times New Roman" w:hAnsi="Arial" w:cs="Arial"/>
          <w:b/>
          <w:bCs/>
          <w:color w:val="222222"/>
          <w:kern w:val="0"/>
          <w:u w:val="single"/>
          <w:lang w:eastAsia="it-IT"/>
          <w14:ligatures w14:val="none"/>
        </w:rPr>
        <w:t>in modalità mista</w:t>
      </w:r>
      <w:r w:rsidRPr="00826EE4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.</w:t>
      </w:r>
    </w:p>
    <w:p w14:paraId="7C5C56A9" w14:textId="110DE979" w:rsidR="00826EE4" w:rsidRPr="00826EE4" w:rsidRDefault="00826EE4" w:rsidP="00826E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</w:pPr>
      <w:r w:rsidRPr="00826EE4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Il personale che aderirà all’assemblea potrà recarsi </w:t>
      </w:r>
      <w:r w:rsidR="00EB3DC3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nel seguente luogo </w:t>
      </w:r>
      <w:r w:rsidRPr="00826EE4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per partecipare all’</w:t>
      </w:r>
      <w:r w:rsidRPr="00826EE4">
        <w:rPr>
          <w:rFonts w:ascii="Arial" w:eastAsia="Times New Roman" w:hAnsi="Arial" w:cs="Arial"/>
          <w:b/>
          <w:bCs/>
          <w:color w:val="222222"/>
          <w:kern w:val="0"/>
          <w:lang w:eastAsia="it-IT"/>
          <w14:ligatures w14:val="none"/>
        </w:rPr>
        <w:t>assemblea in presenza</w:t>
      </w:r>
      <w:r w:rsidRPr="00826EE4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:</w:t>
      </w:r>
    </w:p>
    <w:p w14:paraId="7D757B0A" w14:textId="77777777" w:rsidR="00826EE4" w:rsidRPr="00826EE4" w:rsidRDefault="00826EE4" w:rsidP="00826E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</w:pPr>
    </w:p>
    <w:p w14:paraId="1EFE3355" w14:textId="26032143" w:rsidR="00826EE4" w:rsidRPr="00826EE4" w:rsidRDefault="00826EE4" w:rsidP="00826EE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b/>
          <w:color w:val="222222"/>
          <w:kern w:val="0"/>
          <w:u w:val="single"/>
          <w:lang w:eastAsia="it-IT"/>
          <w14:ligatures w14:val="none"/>
        </w:rPr>
        <w:t>VAST</w:t>
      </w:r>
      <w:r w:rsidRPr="00826EE4">
        <w:rPr>
          <w:rFonts w:ascii="Arial" w:eastAsia="Times New Roman" w:hAnsi="Arial" w:cs="Arial"/>
          <w:b/>
          <w:color w:val="222222"/>
          <w:kern w:val="0"/>
          <w:u w:val="single"/>
          <w:lang w:eastAsia="it-IT"/>
          <w14:ligatures w14:val="none"/>
        </w:rPr>
        <w:t>O</w:t>
      </w:r>
      <w:r w:rsidRPr="00826EE4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: </w:t>
      </w:r>
      <w:r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Polo Liceale</w:t>
      </w:r>
      <w:r w:rsidRPr="00826EE4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 “</w:t>
      </w:r>
      <w:r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Pantini Pudente</w:t>
      </w:r>
      <w:r w:rsidRPr="00826EE4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”,</w:t>
      </w:r>
      <w:r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 Via dei Conti Ricci</w:t>
      </w:r>
      <w:r w:rsidRPr="00826EE4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, </w:t>
      </w:r>
      <w:r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Vasto</w:t>
      </w:r>
      <w:r w:rsidRPr="00826EE4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;</w:t>
      </w:r>
    </w:p>
    <w:p w14:paraId="5C468BD6" w14:textId="77777777" w:rsidR="00826EE4" w:rsidRPr="00826EE4" w:rsidRDefault="00826EE4" w:rsidP="00826E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</w:pPr>
    </w:p>
    <w:p w14:paraId="196F6FC1" w14:textId="77777777" w:rsidR="00826EE4" w:rsidRPr="00826EE4" w:rsidRDefault="00826EE4" w:rsidP="00826E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</w:pPr>
      <w:r w:rsidRPr="00826EE4">
        <w:rPr>
          <w:rFonts w:ascii="Arial" w:eastAsia="Times New Roman" w:hAnsi="Arial" w:cs="Arial"/>
          <w:b/>
          <w:bCs/>
          <w:color w:val="222222"/>
          <w:kern w:val="0"/>
          <w:lang w:eastAsia="it-IT"/>
          <w14:ligatures w14:val="none"/>
        </w:rPr>
        <w:t>Oppure la potrà seguire on line al seguente link di YouTube</w:t>
      </w:r>
      <w:r w:rsidRPr="00826EE4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: </w:t>
      </w:r>
    </w:p>
    <w:p w14:paraId="631EFEE0" w14:textId="77777777" w:rsidR="00826EE4" w:rsidRPr="00826EE4" w:rsidRDefault="00826EE4" w:rsidP="00826E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</w:pPr>
    </w:p>
    <w:p w14:paraId="3724C752" w14:textId="77777777" w:rsidR="00826EE4" w:rsidRPr="00826EE4" w:rsidRDefault="00826EE4" w:rsidP="00826E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kern w:val="0"/>
          <w:sz w:val="28"/>
          <w:szCs w:val="28"/>
          <w:lang w:eastAsia="it-IT"/>
          <w14:ligatures w14:val="none"/>
        </w:rPr>
      </w:pPr>
      <w:hyperlink r:id="rId7" w:history="1">
        <w:r w:rsidRPr="00826EE4">
          <w:rPr>
            <w:rStyle w:val="Collegamentoipertestuale"/>
            <w:rFonts w:ascii="Arial" w:eastAsia="Times New Roman" w:hAnsi="Arial" w:cs="Arial"/>
            <w:kern w:val="0"/>
            <w:sz w:val="28"/>
            <w:szCs w:val="28"/>
            <w:lang w:eastAsia="it-IT"/>
            <w14:ligatures w14:val="none"/>
          </w:rPr>
          <w:t>https://youtube.com/live/5l2xEFpq6-w?feature=share</w:t>
        </w:r>
      </w:hyperlink>
    </w:p>
    <w:p w14:paraId="18FF5681" w14:textId="77777777" w:rsidR="00826EE4" w:rsidRPr="00826EE4" w:rsidRDefault="00826EE4" w:rsidP="00826E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</w:pPr>
    </w:p>
    <w:p w14:paraId="16A651CE" w14:textId="77777777" w:rsidR="00826EE4" w:rsidRPr="00826EE4" w:rsidRDefault="00826EE4" w:rsidP="00826E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kern w:val="0"/>
          <w:u w:val="single"/>
          <w:lang w:eastAsia="it-IT"/>
          <w14:ligatures w14:val="none"/>
        </w:rPr>
      </w:pPr>
      <w:r w:rsidRPr="00826EE4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Nelle sedi dove l’assemblea si svolgerà in presenza sarà predisposto un collegamento per permettere di unire in un unico evento tutto il personale delle istituzioni scolastiche di tutto il Paese. </w:t>
      </w:r>
      <w:r w:rsidRPr="00826EE4">
        <w:rPr>
          <w:rFonts w:ascii="Arial" w:eastAsia="Times New Roman" w:hAnsi="Arial" w:cs="Arial"/>
          <w:color w:val="222222"/>
          <w:kern w:val="0"/>
          <w:u w:val="single"/>
          <w:lang w:eastAsia="it-IT"/>
          <w14:ligatures w14:val="none"/>
        </w:rPr>
        <w:t xml:space="preserve">All’assemblea parteciperà la </w:t>
      </w:r>
      <w:r w:rsidRPr="00826EE4">
        <w:rPr>
          <w:rFonts w:ascii="Arial" w:eastAsia="Times New Roman" w:hAnsi="Arial" w:cs="Arial"/>
          <w:b/>
          <w:color w:val="222222"/>
          <w:kern w:val="0"/>
          <w:u w:val="single"/>
          <w:lang w:eastAsia="it-IT"/>
          <w14:ligatures w14:val="none"/>
        </w:rPr>
        <w:t>segretaria generale della FLC CGIL Gianna Fracassi</w:t>
      </w:r>
      <w:r w:rsidRPr="00826EE4">
        <w:rPr>
          <w:rFonts w:ascii="Arial" w:eastAsia="Times New Roman" w:hAnsi="Arial" w:cs="Arial"/>
          <w:color w:val="222222"/>
          <w:kern w:val="0"/>
          <w:u w:val="single"/>
          <w:lang w:eastAsia="it-IT"/>
          <w14:ligatures w14:val="none"/>
        </w:rPr>
        <w:t>.</w:t>
      </w:r>
    </w:p>
    <w:p w14:paraId="421F546A" w14:textId="545AADA9" w:rsidR="0076665C" w:rsidRPr="00826EE4" w:rsidRDefault="0076665C" w:rsidP="00826E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kern w:val="0"/>
          <w:sz w:val="24"/>
          <w:szCs w:val="24"/>
          <w:lang w:eastAsia="it-IT"/>
          <w14:ligatures w14:val="none"/>
        </w:rPr>
      </w:pPr>
    </w:p>
    <w:p w14:paraId="45E7C3A3" w14:textId="77777777" w:rsidR="00506C08" w:rsidRDefault="00506C08" w:rsidP="000201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</w:pPr>
    </w:p>
    <w:p w14:paraId="1F5B77D2" w14:textId="072A8BBC" w:rsidR="00C40D90" w:rsidRPr="000201E7" w:rsidRDefault="00C40D90" w:rsidP="000201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Chieti, </w:t>
      </w:r>
      <w:r w:rsidR="00826EE4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20</w:t>
      </w:r>
      <w:r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 </w:t>
      </w:r>
      <w:r w:rsidR="00210D76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marzo</w:t>
      </w:r>
      <w:r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 202</w:t>
      </w:r>
      <w:r w:rsidR="00210D76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5</w:t>
      </w:r>
    </w:p>
    <w:p w14:paraId="2AA73763" w14:textId="77777777" w:rsidR="00403482" w:rsidRDefault="000201E7" w:rsidP="00C40D90">
      <w:pPr>
        <w:shd w:val="clear" w:color="auto" w:fill="FFFFFF"/>
        <w:spacing w:after="0" w:line="240" w:lineRule="auto"/>
        <w:ind w:left="5664"/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</w:pPr>
      <w:r w:rsidRPr="000201E7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Il Segretario </w:t>
      </w:r>
      <w:r w:rsidR="00403482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 xml:space="preserve">generale </w:t>
      </w:r>
    </w:p>
    <w:p w14:paraId="5E6A87D6" w14:textId="033BDD58" w:rsidR="000201E7" w:rsidRPr="000201E7" w:rsidRDefault="000201E7" w:rsidP="00C40D90">
      <w:pPr>
        <w:shd w:val="clear" w:color="auto" w:fill="FFFFFF"/>
        <w:spacing w:after="0" w:line="240" w:lineRule="auto"/>
        <w:ind w:left="5664"/>
        <w:rPr>
          <w:rFonts w:ascii="Calibri" w:eastAsia="Times New Roman" w:hAnsi="Calibri" w:cs="Calibri"/>
          <w:color w:val="222222"/>
          <w:kern w:val="0"/>
          <w:sz w:val="24"/>
          <w:szCs w:val="24"/>
          <w:lang w:eastAsia="it-IT"/>
          <w14:ligatures w14:val="none"/>
        </w:rPr>
      </w:pPr>
      <w:r w:rsidRPr="000201E7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FLC CGIL Chieti</w:t>
      </w:r>
    </w:p>
    <w:p w14:paraId="0D67B519" w14:textId="36834EFD" w:rsidR="00517A87" w:rsidRDefault="000201E7" w:rsidP="00504C59">
      <w:pPr>
        <w:shd w:val="clear" w:color="auto" w:fill="FFFFFF"/>
        <w:spacing w:after="0" w:line="240" w:lineRule="auto"/>
        <w:ind w:left="5664"/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</w:pPr>
      <w:r w:rsidRPr="000201E7">
        <w:rPr>
          <w:rFonts w:ascii="Arial" w:eastAsia="Times New Roman" w:hAnsi="Arial" w:cs="Arial"/>
          <w:color w:val="222222"/>
          <w:kern w:val="0"/>
          <w:lang w:eastAsia="it-IT"/>
          <w14:ligatures w14:val="none"/>
        </w:rPr>
        <w:t>Antonio Lagatta</w:t>
      </w:r>
    </w:p>
    <w:p w14:paraId="6BCD0FC1" w14:textId="77777777" w:rsidR="006A552D" w:rsidRPr="00504C59" w:rsidRDefault="006A552D" w:rsidP="00504C59">
      <w:pPr>
        <w:shd w:val="clear" w:color="auto" w:fill="FFFFFF"/>
        <w:spacing w:after="0" w:line="240" w:lineRule="auto"/>
        <w:ind w:left="5664"/>
        <w:rPr>
          <w:rFonts w:ascii="Calibri" w:eastAsia="Times New Roman" w:hAnsi="Calibri" w:cs="Calibri"/>
          <w:color w:val="222222"/>
          <w:kern w:val="0"/>
          <w:sz w:val="24"/>
          <w:szCs w:val="24"/>
          <w:lang w:eastAsia="it-IT"/>
          <w14:ligatures w14:val="none"/>
        </w:rPr>
      </w:pPr>
    </w:p>
    <w:p w14:paraId="101764A1" w14:textId="35C51538" w:rsidR="00506C08" w:rsidRPr="002F6777" w:rsidRDefault="00517A87" w:rsidP="00694509">
      <w:pPr>
        <w:jc w:val="center"/>
        <w:rPr>
          <w:color w:val="A6A6A6" w:themeColor="background1" w:themeShade="A6"/>
        </w:rPr>
      </w:pPr>
      <w:r w:rsidRPr="002F6777">
        <w:rPr>
          <w:color w:val="A6A6A6" w:themeColor="background1" w:themeShade="A6"/>
        </w:rPr>
        <w:t xml:space="preserve">FLC CGIL Chieti Via Bernardo Valera, 4 - Chieti email: </w:t>
      </w:r>
      <w:hyperlink r:id="rId8" w:history="1">
        <w:r w:rsidR="00506C08" w:rsidRPr="00343FDD">
          <w:rPr>
            <w:rStyle w:val="Collegamentoipertestuale"/>
          </w:rPr>
          <w:t>chieti@flcgil.it</w:t>
        </w:r>
      </w:hyperlink>
    </w:p>
    <w:sectPr w:rsidR="00506C08" w:rsidRPr="002F6777" w:rsidSect="006A55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13480"/>
    <w:multiLevelType w:val="hybridMultilevel"/>
    <w:tmpl w:val="967EED7A"/>
    <w:lvl w:ilvl="0" w:tplc="F9DC28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000EF"/>
    <w:multiLevelType w:val="hybridMultilevel"/>
    <w:tmpl w:val="E6EA5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E96FB6"/>
    <w:multiLevelType w:val="hybridMultilevel"/>
    <w:tmpl w:val="6DBA11E8"/>
    <w:lvl w:ilvl="0" w:tplc="0410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num w:numId="1" w16cid:durableId="1330059784">
    <w:abstractNumId w:val="1"/>
  </w:num>
  <w:num w:numId="2" w16cid:durableId="2082868377">
    <w:abstractNumId w:val="0"/>
  </w:num>
  <w:num w:numId="3" w16cid:durableId="48111650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E42"/>
    <w:rsid w:val="000201E7"/>
    <w:rsid w:val="000323B2"/>
    <w:rsid w:val="00081A3B"/>
    <w:rsid w:val="001505F4"/>
    <w:rsid w:val="00154589"/>
    <w:rsid w:val="001954DD"/>
    <w:rsid w:val="00200170"/>
    <w:rsid w:val="00210D76"/>
    <w:rsid w:val="0021594E"/>
    <w:rsid w:val="0022132E"/>
    <w:rsid w:val="002262A7"/>
    <w:rsid w:val="00294582"/>
    <w:rsid w:val="002E49F0"/>
    <w:rsid w:val="002F60C2"/>
    <w:rsid w:val="002F6777"/>
    <w:rsid w:val="002F755C"/>
    <w:rsid w:val="00367211"/>
    <w:rsid w:val="0038287A"/>
    <w:rsid w:val="00403482"/>
    <w:rsid w:val="00413665"/>
    <w:rsid w:val="0045510D"/>
    <w:rsid w:val="004824AA"/>
    <w:rsid w:val="004A20DD"/>
    <w:rsid w:val="004B2409"/>
    <w:rsid w:val="00504C59"/>
    <w:rsid w:val="0050570C"/>
    <w:rsid w:val="00505B83"/>
    <w:rsid w:val="00506C08"/>
    <w:rsid w:val="00513250"/>
    <w:rsid w:val="00517A87"/>
    <w:rsid w:val="00524FA2"/>
    <w:rsid w:val="00594752"/>
    <w:rsid w:val="00595C15"/>
    <w:rsid w:val="005A5477"/>
    <w:rsid w:val="006167AB"/>
    <w:rsid w:val="00661A25"/>
    <w:rsid w:val="00694509"/>
    <w:rsid w:val="006A552D"/>
    <w:rsid w:val="006B7FDD"/>
    <w:rsid w:val="006D4ED3"/>
    <w:rsid w:val="006D76E7"/>
    <w:rsid w:val="007346C8"/>
    <w:rsid w:val="00737240"/>
    <w:rsid w:val="007465C3"/>
    <w:rsid w:val="0076665C"/>
    <w:rsid w:val="007B6F89"/>
    <w:rsid w:val="007C3578"/>
    <w:rsid w:val="007E1F70"/>
    <w:rsid w:val="00824EC1"/>
    <w:rsid w:val="00826EE4"/>
    <w:rsid w:val="00840C92"/>
    <w:rsid w:val="00860F16"/>
    <w:rsid w:val="008648B1"/>
    <w:rsid w:val="00875B43"/>
    <w:rsid w:val="00881CF0"/>
    <w:rsid w:val="008A7167"/>
    <w:rsid w:val="008E5FEF"/>
    <w:rsid w:val="009227A0"/>
    <w:rsid w:val="00982150"/>
    <w:rsid w:val="00984612"/>
    <w:rsid w:val="009D7BFE"/>
    <w:rsid w:val="009E2953"/>
    <w:rsid w:val="00A27710"/>
    <w:rsid w:val="00A448FF"/>
    <w:rsid w:val="00A51AF5"/>
    <w:rsid w:val="00A7799B"/>
    <w:rsid w:val="00AB163B"/>
    <w:rsid w:val="00AD4E28"/>
    <w:rsid w:val="00B35490"/>
    <w:rsid w:val="00B36DF2"/>
    <w:rsid w:val="00B65D5F"/>
    <w:rsid w:val="00B65F96"/>
    <w:rsid w:val="00B8432F"/>
    <w:rsid w:val="00BD5543"/>
    <w:rsid w:val="00BE29BB"/>
    <w:rsid w:val="00C40D90"/>
    <w:rsid w:val="00C90CB6"/>
    <w:rsid w:val="00C97C0A"/>
    <w:rsid w:val="00CA2397"/>
    <w:rsid w:val="00CB6C3B"/>
    <w:rsid w:val="00D412CB"/>
    <w:rsid w:val="00D46864"/>
    <w:rsid w:val="00D80344"/>
    <w:rsid w:val="00DB7645"/>
    <w:rsid w:val="00E0571F"/>
    <w:rsid w:val="00E17598"/>
    <w:rsid w:val="00E75551"/>
    <w:rsid w:val="00EA2EE7"/>
    <w:rsid w:val="00EB3DC3"/>
    <w:rsid w:val="00F014C4"/>
    <w:rsid w:val="00F11954"/>
    <w:rsid w:val="00F1412D"/>
    <w:rsid w:val="00F17325"/>
    <w:rsid w:val="00F4141A"/>
    <w:rsid w:val="00F52E42"/>
    <w:rsid w:val="00F531A8"/>
    <w:rsid w:val="00F64F97"/>
    <w:rsid w:val="00F72361"/>
    <w:rsid w:val="00FC5761"/>
    <w:rsid w:val="00FD11AD"/>
    <w:rsid w:val="00FE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44494"/>
  <w15:chartTrackingRefBased/>
  <w15:docId w15:val="{2F1DA9D7-8D61-4D72-882B-5481043C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201E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B764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76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eti@flcgil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be.com/live/5l2xEFpq6-w?feature=sha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Lagatta</dc:creator>
  <cp:keywords/>
  <dc:description/>
  <cp:lastModifiedBy>Antonio Lagatta</cp:lastModifiedBy>
  <cp:revision>5</cp:revision>
  <cp:lastPrinted>2025-03-06T22:07:00Z</cp:lastPrinted>
  <dcterms:created xsi:type="dcterms:W3CDTF">2025-03-16T22:44:00Z</dcterms:created>
  <dcterms:modified xsi:type="dcterms:W3CDTF">2025-03-20T10:45:00Z</dcterms:modified>
</cp:coreProperties>
</file>